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D8" w:rsidRPr="000D26D8" w:rsidRDefault="000D26D8" w:rsidP="000D26D8">
      <w:pPr>
        <w:jc w:val="center"/>
        <w:rPr>
          <w:b/>
          <w:sz w:val="40"/>
          <w:szCs w:val="40"/>
        </w:rPr>
      </w:pPr>
      <w:r w:rsidRPr="000D26D8">
        <w:rPr>
          <w:b/>
          <w:sz w:val="40"/>
          <w:szCs w:val="40"/>
        </w:rPr>
        <w:t>Déclaration annuelle d’activité d’un agent placé en position de disponibilité</w:t>
      </w:r>
    </w:p>
    <w:p w:rsidR="000D26D8" w:rsidRPr="0099437F" w:rsidRDefault="000D26D8" w:rsidP="000D26D8">
      <w:pPr>
        <w:jc w:val="center"/>
        <w:rPr>
          <w:sz w:val="30"/>
          <w:szCs w:val="30"/>
        </w:rPr>
      </w:pPr>
      <w:r w:rsidRPr="0099437F">
        <w:rPr>
          <w:sz w:val="30"/>
          <w:szCs w:val="30"/>
        </w:rPr>
        <w:t xml:space="preserve">Période du ……………….. </w:t>
      </w:r>
      <w:proofErr w:type="gramStart"/>
      <w:r w:rsidRPr="0099437F">
        <w:rPr>
          <w:sz w:val="30"/>
          <w:szCs w:val="30"/>
        </w:rPr>
        <w:t>au</w:t>
      </w:r>
      <w:proofErr w:type="gramEnd"/>
      <w:r w:rsidRPr="0099437F">
        <w:rPr>
          <w:sz w:val="30"/>
          <w:szCs w:val="30"/>
        </w:rPr>
        <w:t xml:space="preserve"> ………………………….</w:t>
      </w:r>
    </w:p>
    <w:p w:rsidR="000D26D8" w:rsidRDefault="000D26D8" w:rsidP="000D26D8">
      <w:pPr>
        <w:jc w:val="center"/>
        <w:rPr>
          <w:sz w:val="30"/>
          <w:szCs w:val="30"/>
        </w:rPr>
      </w:pPr>
      <w:r w:rsidRPr="0099437F">
        <w:rPr>
          <w:sz w:val="30"/>
          <w:szCs w:val="30"/>
        </w:rPr>
        <w:t xml:space="preserve">Formulaire à retourner </w:t>
      </w:r>
      <w:r w:rsidR="003A7058">
        <w:rPr>
          <w:sz w:val="30"/>
          <w:szCs w:val="30"/>
        </w:rPr>
        <w:t xml:space="preserve">à l’employeur </w:t>
      </w:r>
      <w:r w:rsidRPr="0099437F">
        <w:rPr>
          <w:sz w:val="30"/>
          <w:szCs w:val="30"/>
        </w:rPr>
        <w:t>au plus tard le ………………………..</w:t>
      </w:r>
    </w:p>
    <w:p w:rsidR="003A7058" w:rsidRPr="003A7058" w:rsidRDefault="003A7058" w:rsidP="000D26D8">
      <w:pPr>
        <w:jc w:val="center"/>
        <w:rPr>
          <w:sz w:val="20"/>
          <w:szCs w:val="20"/>
        </w:rPr>
      </w:pPr>
      <w:bookmarkStart w:id="0" w:name="_GoBack"/>
      <w:bookmarkEnd w:id="0"/>
    </w:p>
    <w:p w:rsidR="000D26D8" w:rsidRPr="0099437F" w:rsidRDefault="000D26D8" w:rsidP="000D26D8">
      <w:pPr>
        <w:rPr>
          <w:sz w:val="24"/>
          <w:szCs w:val="24"/>
        </w:rPr>
      </w:pPr>
      <w:r w:rsidRPr="0099437F">
        <w:rPr>
          <w:sz w:val="24"/>
          <w:szCs w:val="24"/>
        </w:rPr>
        <w:t>Identité de l’agent :</w:t>
      </w:r>
    </w:p>
    <w:p w:rsidR="000D26D8" w:rsidRPr="0099437F" w:rsidRDefault="000D26D8" w:rsidP="000D26D8">
      <w:pPr>
        <w:rPr>
          <w:sz w:val="24"/>
          <w:szCs w:val="24"/>
        </w:rPr>
      </w:pPr>
      <w:r w:rsidRPr="0099437F">
        <w:rPr>
          <w:sz w:val="24"/>
          <w:szCs w:val="24"/>
        </w:rPr>
        <w:t>Motif de la disponibilité :</w:t>
      </w:r>
    </w:p>
    <w:p w:rsidR="000D26D8" w:rsidRPr="0099437F" w:rsidRDefault="000D26D8" w:rsidP="000D26D8">
      <w:pPr>
        <w:rPr>
          <w:sz w:val="24"/>
          <w:szCs w:val="24"/>
        </w:rPr>
      </w:pPr>
      <w:r w:rsidRPr="0099437F">
        <w:rPr>
          <w:sz w:val="24"/>
          <w:szCs w:val="24"/>
        </w:rPr>
        <w:t>Date de début de la disponibilité :</w:t>
      </w:r>
    </w:p>
    <w:p w:rsidR="0099437F" w:rsidRDefault="0099437F" w:rsidP="000D26D8">
      <w:pPr>
        <w:rPr>
          <w:color w:val="FF0000"/>
          <w:sz w:val="24"/>
          <w:szCs w:val="24"/>
        </w:rPr>
      </w:pPr>
      <w:r w:rsidRPr="0099437F">
        <w:rPr>
          <w:color w:val="FF0000"/>
          <w:sz w:val="24"/>
          <w:szCs w:val="24"/>
          <w:u w:val="single"/>
        </w:rPr>
        <w:t>Rappel</w:t>
      </w:r>
      <w:r w:rsidRPr="0099437F">
        <w:rPr>
          <w:color w:val="FF0000"/>
          <w:sz w:val="24"/>
          <w:szCs w:val="24"/>
        </w:rPr>
        <w:t xml:space="preserve"> : Pour conserver son droit à l’avancement d’échelon et de grade, un agent placé en disponibilité </w:t>
      </w:r>
      <w:r w:rsidR="003A7058">
        <w:rPr>
          <w:color w:val="FF0000"/>
          <w:sz w:val="24"/>
          <w:szCs w:val="24"/>
        </w:rPr>
        <w:t xml:space="preserve">(sauf  pour une disponibilité pour élever un enfant de moins de 12 ans) </w:t>
      </w:r>
      <w:r w:rsidRPr="0099437F">
        <w:rPr>
          <w:color w:val="FF0000"/>
          <w:sz w:val="24"/>
          <w:szCs w:val="24"/>
        </w:rPr>
        <w:t xml:space="preserve">doit justifier d’une quotité de travail minimale de 600 heures </w:t>
      </w:r>
      <w:r w:rsidR="003A7058">
        <w:rPr>
          <w:color w:val="FF0000"/>
          <w:sz w:val="24"/>
          <w:szCs w:val="24"/>
        </w:rPr>
        <w:t xml:space="preserve"> par an </w:t>
      </w:r>
      <w:r w:rsidRPr="0099437F">
        <w:rPr>
          <w:color w:val="FF0000"/>
          <w:sz w:val="24"/>
          <w:szCs w:val="24"/>
        </w:rPr>
        <w:t>pour une activité salariée</w:t>
      </w:r>
      <w:r w:rsidR="00C71794">
        <w:rPr>
          <w:color w:val="FF0000"/>
          <w:sz w:val="24"/>
          <w:szCs w:val="24"/>
        </w:rPr>
        <w:t>, ou d’un revenu brut égal à au moins 600 fois le SMIC horaire pour une activité indépendante</w:t>
      </w:r>
      <w:r w:rsidR="00AD2B84">
        <w:rPr>
          <w:color w:val="FF0000"/>
          <w:sz w:val="24"/>
          <w:szCs w:val="24"/>
        </w:rPr>
        <w:t>.</w:t>
      </w:r>
    </w:p>
    <w:p w:rsidR="00AD2B84" w:rsidRPr="00AD2B84" w:rsidRDefault="003A7058" w:rsidP="00AD2B84">
      <w:pPr>
        <w:ind w:left="1080"/>
        <w:rPr>
          <w:b/>
          <w:sz w:val="24"/>
          <w:szCs w:val="24"/>
        </w:rPr>
      </w:pPr>
      <w:r w:rsidRPr="00DF737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32FCB16" wp14:editId="3B8F002E">
            <wp:simplePos x="0" y="0"/>
            <wp:positionH relativeFrom="column">
              <wp:posOffset>-58420</wp:posOffset>
            </wp:positionH>
            <wp:positionV relativeFrom="paragraph">
              <wp:posOffset>5715</wp:posOffset>
            </wp:positionV>
            <wp:extent cx="593725" cy="559435"/>
            <wp:effectExtent l="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B84" w:rsidRPr="00AD2B84">
        <w:rPr>
          <w:b/>
          <w:sz w:val="24"/>
          <w:szCs w:val="24"/>
        </w:rPr>
        <w:t xml:space="preserve">Chaque ligne complétée doit donner lieu à la production du (ou des) justificatif(s) correspondant(s) : </w:t>
      </w:r>
      <w:r w:rsidR="00AD2B84">
        <w:rPr>
          <w:b/>
          <w:sz w:val="24"/>
          <w:szCs w:val="24"/>
        </w:rPr>
        <w:t>fiches</w:t>
      </w:r>
      <w:r w:rsidR="00AD2B84" w:rsidRPr="00AD2B84">
        <w:rPr>
          <w:b/>
          <w:sz w:val="24"/>
          <w:szCs w:val="24"/>
        </w:rPr>
        <w:t xml:space="preserve"> de paie</w:t>
      </w:r>
      <w:r w:rsidR="00AD2B84">
        <w:rPr>
          <w:b/>
          <w:sz w:val="24"/>
          <w:szCs w:val="24"/>
        </w:rPr>
        <w:t xml:space="preserve"> ………. </w:t>
      </w:r>
      <w:r w:rsidR="00AD2B84" w:rsidRPr="00482853">
        <w:rPr>
          <w:b/>
          <w:sz w:val="24"/>
          <w:szCs w:val="24"/>
          <w:highlight w:val="yellow"/>
        </w:rPr>
        <w:t>(</w:t>
      </w:r>
      <w:proofErr w:type="gramStart"/>
      <w:r w:rsidR="005F33C3">
        <w:rPr>
          <w:b/>
          <w:sz w:val="24"/>
          <w:szCs w:val="24"/>
          <w:highlight w:val="yellow"/>
        </w:rPr>
        <w:t>cette</w:t>
      </w:r>
      <w:proofErr w:type="gramEnd"/>
      <w:r w:rsidR="005F33C3">
        <w:rPr>
          <w:b/>
          <w:sz w:val="24"/>
          <w:szCs w:val="24"/>
          <w:highlight w:val="yellow"/>
        </w:rPr>
        <w:t xml:space="preserve"> rubrique sera </w:t>
      </w:r>
      <w:r w:rsidR="00AD2B84" w:rsidRPr="00482853">
        <w:rPr>
          <w:b/>
          <w:sz w:val="24"/>
          <w:szCs w:val="24"/>
          <w:highlight w:val="yellow"/>
        </w:rPr>
        <w:t>à complét</w:t>
      </w:r>
      <w:r w:rsidR="005F33C3">
        <w:rPr>
          <w:b/>
          <w:sz w:val="24"/>
          <w:szCs w:val="24"/>
          <w:highlight w:val="yellow"/>
        </w:rPr>
        <w:t>ée</w:t>
      </w:r>
      <w:r w:rsidR="00AD2B84" w:rsidRPr="00482853">
        <w:rPr>
          <w:b/>
          <w:sz w:val="24"/>
          <w:szCs w:val="24"/>
          <w:highlight w:val="yellow"/>
        </w:rPr>
        <w:t xml:space="preserve"> quand l’arrêté ministériel</w:t>
      </w:r>
      <w:r w:rsidR="005F33C3">
        <w:rPr>
          <w:b/>
          <w:sz w:val="24"/>
          <w:szCs w:val="24"/>
          <w:highlight w:val="yellow"/>
        </w:rPr>
        <w:t xml:space="preserve"> correspondant</w:t>
      </w:r>
      <w:r w:rsidR="00AD2B84" w:rsidRPr="00482853">
        <w:rPr>
          <w:b/>
          <w:sz w:val="24"/>
          <w:szCs w:val="24"/>
          <w:highlight w:val="yellow"/>
        </w:rPr>
        <w:t xml:space="preserve"> </w:t>
      </w:r>
      <w:r w:rsidR="00AD2B84" w:rsidRPr="005F33C3">
        <w:rPr>
          <w:b/>
          <w:sz w:val="24"/>
          <w:szCs w:val="24"/>
          <w:highlight w:val="yellow"/>
        </w:rPr>
        <w:t xml:space="preserve">sera </w:t>
      </w:r>
      <w:r w:rsidR="005F33C3" w:rsidRPr="005F33C3">
        <w:rPr>
          <w:b/>
          <w:sz w:val="24"/>
          <w:szCs w:val="24"/>
          <w:highlight w:val="yellow"/>
        </w:rPr>
        <w:t>publié</w:t>
      </w:r>
      <w:r w:rsidR="00482853" w:rsidRPr="005F33C3">
        <w:rPr>
          <w:b/>
          <w:sz w:val="24"/>
          <w:szCs w:val="24"/>
          <w:highlight w:val="yellow"/>
        </w:rPr>
        <w:t>)</w:t>
      </w:r>
    </w:p>
    <w:p w:rsidR="000D26D8" w:rsidRPr="0099437F" w:rsidRDefault="0099437F" w:rsidP="000D26D8">
      <w:pPr>
        <w:rPr>
          <w:sz w:val="32"/>
          <w:szCs w:val="32"/>
        </w:rPr>
      </w:pPr>
      <w:r w:rsidRPr="0099437F">
        <w:rPr>
          <w:sz w:val="32"/>
          <w:szCs w:val="32"/>
        </w:rPr>
        <w:t>ACTIVITE SALARIEE</w:t>
      </w:r>
    </w:p>
    <w:tbl>
      <w:tblPr>
        <w:tblW w:w="91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2677"/>
        <w:gridCol w:w="3645"/>
      </w:tblGrid>
      <w:tr w:rsidR="0099437F" w:rsidRPr="0099437F" w:rsidTr="00C71794">
        <w:trPr>
          <w:trHeight w:val="501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7F" w:rsidRPr="0099437F" w:rsidRDefault="0099437F" w:rsidP="009943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9437F">
              <w:rPr>
                <w:sz w:val="26"/>
                <w:szCs w:val="26"/>
              </w:rPr>
              <w:t>Activité exercée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37F" w:rsidRPr="0099437F" w:rsidRDefault="0099437F" w:rsidP="009943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9437F">
              <w:rPr>
                <w:sz w:val="26"/>
                <w:szCs w:val="26"/>
              </w:rPr>
              <w:t>Nombre d'heures effectuées sur la période</w:t>
            </w:r>
          </w:p>
        </w:tc>
      </w:tr>
      <w:tr w:rsidR="0099437F" w:rsidRPr="0099437F" w:rsidTr="00C71794">
        <w:trPr>
          <w:trHeight w:val="281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9943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37F">
              <w:rPr>
                <w:sz w:val="28"/>
                <w:szCs w:val="28"/>
              </w:rPr>
              <w:t>du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9943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437F">
              <w:rPr>
                <w:sz w:val="28"/>
                <w:szCs w:val="28"/>
              </w:rPr>
              <w:t>au</w:t>
            </w:r>
          </w:p>
        </w:tc>
        <w:tc>
          <w:tcPr>
            <w:tcW w:w="36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7F" w:rsidRPr="0099437F" w:rsidRDefault="0099437F" w:rsidP="0099437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9437F" w:rsidRPr="0099437F" w:rsidTr="0099437F">
        <w:trPr>
          <w:trHeight w:val="51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994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994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994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9437F" w:rsidRPr="0099437F" w:rsidTr="0099437F">
        <w:trPr>
          <w:trHeight w:val="56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994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994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994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9437F" w:rsidRPr="0099437F" w:rsidTr="0099437F">
        <w:trPr>
          <w:trHeight w:val="54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994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994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994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99437F" w:rsidRPr="0099437F" w:rsidRDefault="0099437F" w:rsidP="000D26D8">
      <w:pPr>
        <w:rPr>
          <w:sz w:val="6"/>
          <w:szCs w:val="6"/>
        </w:rPr>
      </w:pPr>
    </w:p>
    <w:p w:rsidR="0099437F" w:rsidRPr="0099437F" w:rsidRDefault="0099437F" w:rsidP="000D26D8">
      <w:pPr>
        <w:rPr>
          <w:sz w:val="32"/>
          <w:szCs w:val="32"/>
        </w:rPr>
      </w:pPr>
      <w:r w:rsidRPr="0099437F">
        <w:rPr>
          <w:sz w:val="32"/>
          <w:szCs w:val="32"/>
        </w:rPr>
        <w:t>Et/ou ACTIVITE INDEPENDANTE</w:t>
      </w:r>
    </w:p>
    <w:tbl>
      <w:tblPr>
        <w:tblW w:w="91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2677"/>
        <w:gridCol w:w="3645"/>
      </w:tblGrid>
      <w:tr w:rsidR="0099437F" w:rsidRPr="0099437F" w:rsidTr="00C71794">
        <w:trPr>
          <w:trHeight w:val="491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7F" w:rsidRPr="0099437F" w:rsidRDefault="0099437F" w:rsidP="00606F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9437F">
              <w:rPr>
                <w:sz w:val="26"/>
                <w:szCs w:val="26"/>
              </w:rPr>
              <w:t>Activité exercée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37F" w:rsidRPr="0099437F" w:rsidRDefault="0099437F" w:rsidP="00606F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71794">
              <w:rPr>
                <w:sz w:val="26"/>
                <w:szCs w:val="26"/>
              </w:rPr>
              <w:t>Montant brut du revenu</w:t>
            </w:r>
          </w:p>
        </w:tc>
      </w:tr>
      <w:tr w:rsidR="0099437F" w:rsidRPr="0099437F" w:rsidTr="00C71794">
        <w:trPr>
          <w:trHeight w:val="239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60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du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60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au</w:t>
            </w:r>
          </w:p>
        </w:tc>
        <w:tc>
          <w:tcPr>
            <w:tcW w:w="36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7F" w:rsidRPr="0099437F" w:rsidRDefault="0099437F" w:rsidP="00606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</w:pPr>
          </w:p>
        </w:tc>
      </w:tr>
      <w:tr w:rsidR="0099437F" w:rsidRPr="0099437F" w:rsidTr="0099437F">
        <w:trPr>
          <w:trHeight w:val="55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606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606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60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9437F" w:rsidRPr="0099437F" w:rsidTr="0099437F">
        <w:trPr>
          <w:trHeight w:val="54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606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606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60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9437F" w:rsidRPr="0099437F" w:rsidTr="0099437F">
        <w:trPr>
          <w:trHeight w:val="55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606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606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7F" w:rsidRPr="0099437F" w:rsidRDefault="0099437F" w:rsidP="00606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943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99437F" w:rsidRPr="003A7058" w:rsidRDefault="00C71794" w:rsidP="000D26D8">
      <w:pPr>
        <w:rPr>
          <w:sz w:val="10"/>
          <w:szCs w:val="10"/>
        </w:rPr>
      </w:pPr>
      <w:r>
        <w:rPr>
          <w:sz w:val="36"/>
          <w:szCs w:val="36"/>
        </w:rPr>
        <w:t xml:space="preserve"> </w:t>
      </w:r>
    </w:p>
    <w:p w:rsidR="00C71794" w:rsidRDefault="00C71794" w:rsidP="000D26D8">
      <w:pPr>
        <w:rPr>
          <w:sz w:val="26"/>
          <w:szCs w:val="2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</w:t>
      </w:r>
      <w:r w:rsidRPr="00C71794">
        <w:rPr>
          <w:sz w:val="26"/>
          <w:szCs w:val="26"/>
        </w:rPr>
        <w:t>Fait à ………………, le …………..</w:t>
      </w:r>
    </w:p>
    <w:p w:rsidR="00C71794" w:rsidRPr="00C71794" w:rsidRDefault="00C71794" w:rsidP="000D26D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Signature de l’agent</w:t>
      </w:r>
    </w:p>
    <w:sectPr w:rsidR="00C71794" w:rsidRPr="00C71794" w:rsidSect="00AD2B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D8"/>
    <w:rsid w:val="000D26D8"/>
    <w:rsid w:val="000E2660"/>
    <w:rsid w:val="003A7058"/>
    <w:rsid w:val="00482853"/>
    <w:rsid w:val="004C2F5D"/>
    <w:rsid w:val="005F33C3"/>
    <w:rsid w:val="0099437F"/>
    <w:rsid w:val="00AD2B84"/>
    <w:rsid w:val="00B23F6C"/>
    <w:rsid w:val="00C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1" ma:contentTypeDescription="Crée un document." ma:contentTypeScope="" ma:versionID="229dd2489ce53570a2baca799f54ee08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2dbfe65a14403995800737d297f748c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A5204-297C-499D-8744-2579BA37F48E}"/>
</file>

<file path=customXml/itemProps2.xml><?xml version="1.0" encoding="utf-8"?>
<ds:datastoreItem xmlns:ds="http://schemas.openxmlformats.org/officeDocument/2006/customXml" ds:itemID="{D8A63452-F379-414C-92FF-27DC4F38D7F1}"/>
</file>

<file path=customXml/itemProps3.xml><?xml version="1.0" encoding="utf-8"?>
<ds:datastoreItem xmlns:ds="http://schemas.openxmlformats.org/officeDocument/2006/customXml" ds:itemID="{D63C851D-E06D-4ED8-A3DE-948585ABB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3</cp:revision>
  <dcterms:created xsi:type="dcterms:W3CDTF">2020-06-16T12:11:00Z</dcterms:created>
  <dcterms:modified xsi:type="dcterms:W3CDTF">2020-06-19T12:24:00Z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97400</vt:r8>
  </property>
</Properties>
</file>